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80" w:firstLine="708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  <w:r>
        <w:rPr>
          <w:rFonts w:cs="Times New Roman" w:ascii="Times New Roman" w:hAnsi="Times New Roman"/>
          <w:bCs/>
          <w:color w:val="000000"/>
        </w:rPr>
        <w:t>Załącznik nr 2</w:t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UMOWA nr…………/202</w:t>
      </w:r>
      <w:r>
        <w:rPr>
          <w:rFonts w:cs="Times New Roman" w:ascii="Times New Roman" w:hAnsi="Times New Roman"/>
          <w:b/>
          <w:bCs/>
          <w:color w:val="000000"/>
        </w:rPr>
        <w:t>3</w:t>
      </w:r>
      <w:r>
        <w:rPr>
          <w:rFonts w:cs="Times New Roman" w:ascii="Times New Roman" w:hAnsi="Times New Roman"/>
          <w:b/>
          <w:bCs/>
          <w:color w:val="000000"/>
        </w:rPr>
        <w:t xml:space="preserve">- </w:t>
      </w:r>
      <w:r>
        <w:rPr>
          <w:rFonts w:cs="Times New Roman" w:ascii="Times New Roman" w:hAnsi="Times New Roman"/>
          <w:color w:val="000000"/>
        </w:rPr>
        <w:t>wzór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zawarta w dniu ..............................pomiędzy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  <w:t>Zespół</w:t>
      </w:r>
      <w:r>
        <w:rPr>
          <w:rFonts w:cs="Times New Roman" w:ascii="Times New Roman" w:hAnsi="Times New Roman"/>
          <w:bCs/>
          <w:color w:val="000000"/>
          <w:sz w:val="22"/>
          <w:szCs w:val="22"/>
        </w:rPr>
        <w:t>em</w:t>
      </w:r>
      <w:r>
        <w:rPr>
          <w:rFonts w:cs="Times New Roman" w:ascii="Times New Roman" w:hAnsi="Times New Roman"/>
          <w:bCs/>
          <w:color w:val="000000"/>
          <w:sz w:val="22"/>
          <w:szCs w:val="22"/>
        </w:rPr>
        <w:t xml:space="preserve"> Szkół Rolniczych CKP w Kaczkach Średnich ; 62-700 Turek , Kaczki Średnie 62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reprezentowanym przez: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dyrektora Szkoły: mgr </w:t>
      </w:r>
      <w:r>
        <w:rPr>
          <w:rFonts w:cs="Times New Roman" w:ascii="Times New Roman" w:hAnsi="Times New Roman"/>
          <w:color w:val="000000"/>
        </w:rPr>
        <w:t xml:space="preserve">Elżbietę Karwacką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przy kontrasygnacie  </w:t>
      </w:r>
      <w:r>
        <w:rPr>
          <w:rFonts w:cs="Times New Roman" w:ascii="Times New Roman" w:hAnsi="Times New Roman"/>
          <w:bCs/>
          <w:color w:val="000000"/>
        </w:rPr>
        <w:t xml:space="preserve">głównej księgowej Iwony Świtalskiej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 xml:space="preserve">zwanym dalej </w:t>
      </w:r>
      <w:r>
        <w:rPr>
          <w:rFonts w:cs="Times New Roman" w:ascii="Times New Roman" w:hAnsi="Times New Roman"/>
          <w:b/>
          <w:bCs/>
          <w:color w:val="000000"/>
        </w:rPr>
        <w:t>Zamawiającym,</w:t>
      </w:r>
      <w:r>
        <w:rPr>
          <w:rFonts w:cs="Times New Roman" w:ascii="Times New Roman" w:hAnsi="Times New Roman"/>
          <w:color w:val="000000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reprezentowanym przez: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zwanym dalej </w:t>
      </w:r>
      <w:r>
        <w:rPr>
          <w:rFonts w:cs="Times New Roman" w:ascii="Times New Roman" w:hAnsi="Times New Roman"/>
          <w:b/>
          <w:bCs/>
          <w:color w:val="000000"/>
        </w:rPr>
        <w:t>Wykonawcą.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§1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Umowa niniejsza zostaje zawarta z Wykonawcą wyłonionym z zastosowaniem Regulaminu udzielania zamówień publicznych w </w:t>
      </w:r>
      <w:r>
        <w:rPr>
          <w:rFonts w:cs="Times New Roman" w:ascii="Times New Roman" w:hAnsi="Times New Roman"/>
          <w:bCs/>
          <w:color w:val="000000"/>
          <w:sz w:val="22"/>
          <w:szCs w:val="22"/>
        </w:rPr>
        <w:t>Zespół Szkół Rolniczych CKP w Kaczkach Średnich ; 62-700 Turek , Kaczki Średnie 62</w:t>
      </w:r>
      <w:r>
        <w:rPr>
          <w:rFonts w:cs="Times New Roman" w:ascii="Times New Roman" w:hAnsi="Times New Roman"/>
          <w:color w:val="000000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§2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Przedmiot umowy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1.  Przedmiotem umowy jest dostawa, montaż i uruchomienie wirtualnej strzelnicy w </w:t>
      </w:r>
      <w:r>
        <w:rPr>
          <w:rFonts w:cs="Times New Roman" w:ascii="Times New Roman" w:hAnsi="Times New Roman"/>
          <w:bCs/>
          <w:color w:val="000000"/>
          <w:sz w:val="22"/>
          <w:szCs w:val="22"/>
        </w:rPr>
        <w:t>Zespó</w:t>
      </w:r>
      <w:r>
        <w:rPr>
          <w:rFonts w:cs="Times New Roman" w:ascii="Times New Roman" w:hAnsi="Times New Roman"/>
          <w:bCs/>
          <w:color w:val="000000"/>
          <w:sz w:val="22"/>
          <w:szCs w:val="22"/>
        </w:rPr>
        <w:t>le</w:t>
      </w:r>
      <w:r>
        <w:rPr>
          <w:rFonts w:cs="Times New Roman" w:ascii="Times New Roman" w:hAnsi="Times New Roman"/>
          <w:bCs/>
          <w:color w:val="000000"/>
          <w:sz w:val="22"/>
          <w:szCs w:val="22"/>
        </w:rPr>
        <w:t xml:space="preserve"> Szkół Rolniczych CKP w Kaczkach Średnich ; 62-700 Turek , Kaczki Średnie 62</w:t>
      </w:r>
      <w:r>
        <w:rPr>
          <w:rFonts w:cs="Times New Roman" w:ascii="Times New Roman" w:hAnsi="Times New Roman"/>
          <w:color w:val="000000"/>
        </w:rPr>
        <w:t xml:space="preserve"> zgodnie z Opisem Przedmiotu Zamówienia (OPZ) stanowiącym załącznik nr 1 do niniejszej umowy.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2.  Przedmiot umowy obejmuje również serwis gwarancyjny w zakresie działania dostarczonego przedmiotu zamówienia. Usługi gwarancyjne będą świadczone w serwisie z zastrzeżeniem, że koszty dostawy do serwisu i z powrotem ponosi Wykonawca lub wyznaczony przez niego serwis. Okres gwarancji określa OPZ.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3.  Wykonawca oświadcza, że przedmiot umowy jest zgodny z wymaganiami Zamawiającego i Opisem Przedmiotu Zamówienia, stanowiącym załącznik nr 1 do umowy.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4.  Wykonawca oświadcza, że dostarczony przedmiot umowy jest fabrycznie nowy, kompletny, wolny od wad technicznych i prawnych, nie jest przedmiotem praw osób trzecich oraz pochodzi z autoryzowanego kanału sprzedaży producenta na rynek polski.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5. Wykonawca oświadcza, że jest uprawniony do wprowadzenia do obrotu oferowanego sprzętu i oprogramowania.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6. Wykonawca zobowiązuje się dostarczyć system operacyjny wolny od oprogramowania innego niż niezbędne do prawidłowego funkcjonowania sprzętu i jego podzespołów, w szczególności wolny od programów w wersjach demonstracyjnych i innych tego typu materiałów promocyjnych/reklamowych.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7.  Wykonawca zobowiązany jest dostarczyć wraz z zamówionym sprzętem oryginalny komplet nośników z oprogramowaniem i sterownikami oraz karty gwarancyjne zawierające: typ i numer seryjny urządzenia oraz terminy gwarancji, jeśli producent wystawia takie karty. W przeciwnym wypadku gwarancję stanowi faktura końcowa i niniejsza umowa. Zamawiający wymaga, aby wszystkie dokumenty dostarczone przez Wykonawcę były wystawione w języku polskim lub z tłumaczeniem na język polski.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8. Wykonawca zobowiązany jest do ścisłej współpracy z Zamawiającym w celu sprawnej i terminowej realizacji umowy oraz niezwłocznego informowania Zamawiającego drogą elektroniczną e-mail: </w:t>
      </w:r>
      <w:r>
        <w:rPr>
          <w:rFonts w:cs="Times New Roman" w:ascii="Times New Roman" w:hAnsi="Times New Roman"/>
          <w:color w:val="000000" w:themeColor="text1"/>
        </w:rPr>
        <w:t xml:space="preserve"> </w:t>
      </w:r>
      <w:r>
        <w:rPr>
          <w:rFonts w:cs="Times New Roman" w:ascii="Times New Roman" w:hAnsi="Times New Roman"/>
        </w:rPr>
        <w:t>o</w:t>
      </w:r>
      <w:r>
        <w:rPr>
          <w:rFonts w:cs="Times New Roman" w:ascii="Times New Roman" w:hAnsi="Times New Roman"/>
          <w:color w:val="000000"/>
        </w:rPr>
        <w:t xml:space="preserve"> terminie dostawy (na co najmniej 2 dni przed terminem dostawy) oraz wszelkich trudnościach w realizacji przedmiotu umowy.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9. Zamawiający zastrzega, że dostawa może zostać zrealizowana wyłącznie w dzień roboczy, tj. od poniedziałku do piątku z wyłączeniem dni ustawowo wolnych od pracy oraz dni, w których szkoła będzie nieczynna, w godzinach pracy szkoły, tj. pomiędzy 7:30-15:00.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10. Wykonawca ponosi pełną odpowiedzialność za prawidłowy dobór licencji i oprogramowania zgodny z  wymaganiami Zamawiającego i Opisem przedmiotu zamówienia.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11. Wykonawca oświadcza, że posiada wiedzę i doświadczenie gwarantujące należyte wykonanie umowy.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§3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Termin realizacji przedmiotu umowy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1. Wykonawca zobowiązuje się dostarczyć, zamontować i uruchomić sprzęt stanowiący przedmiot umowy na własny koszt i ryzyko w miejscu wskazanym przez Zamawiającego tj. </w:t>
      </w:r>
      <w:r>
        <w:rPr>
          <w:rFonts w:cs="Times New Roman" w:ascii="Times New Roman" w:hAnsi="Times New Roman"/>
          <w:bCs/>
          <w:color w:val="000000"/>
          <w:sz w:val="22"/>
          <w:szCs w:val="22"/>
        </w:rPr>
        <w:t>Zespół Szkół Rolniczych CKP w Kaczkach Średnich ; 62-700 Turek , Kaczki Średnie 62</w:t>
      </w:r>
      <w:r>
        <w:rPr>
          <w:rFonts w:cs="Times New Roman" w:ascii="Times New Roman" w:hAnsi="Times New Roman"/>
          <w:color w:val="000000"/>
        </w:rPr>
        <w:t>w nieprzekraczalnym terminie: do</w:t>
      </w:r>
      <w:r>
        <w:rPr>
          <w:rFonts w:cs="Times New Roman" w:ascii="Times New Roman" w:hAnsi="Times New Roman"/>
        </w:rPr>
        <w:t xml:space="preserve"> 21 </w:t>
      </w:r>
      <w:r>
        <w:rPr>
          <w:rFonts w:cs="Times New Roman" w:ascii="Times New Roman" w:hAnsi="Times New Roman"/>
          <w:color w:val="000000"/>
        </w:rPr>
        <w:t>dni od podpisania umowy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2. Realizacja przedmiotu umowy zostanie potwierdzona protokołem odbioru podpisanym przez upoważnionych Przedstawicieli Stron Umowy. Dniem wykonania przedmiotu umowy jest dzień podpisania przez Przedstawicieli Stron Umowy protokołu odbioru bez zastrzeżeń.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3. Osobą uprawnioną ze strony Zamawiającego do kontaktów z wykonawcą w związku z realizacją umowy oraz do odbioru przedmiotu umowy i podpisania protokołu odbioru jest ……………….... Wykonawca zobowiązany jest zawiadomić Zamawiającego o gotowości dostawy przedmiotu umowy na 2 dni robocze przed planowaną datą dostawy.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4. Odbiór przedmiotu umowy obejmuje sprawdzenie i kontrolę kompletności oraz prawidłowość konfiguracji funkcjonowania urządzeń, jak też: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a) zgodności przedmiotu umowy z opisem przedmiotu zamówienia,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b) sprawdzenia kompletności dostawy, w tym kart gwarancyjnych, nośników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5. Zamawiającemu przysługuje prawo odmowy odbioru przedmiotu zamówienia, jeżeli dostarczony przedmiot zamówienia: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- jest niekompletny,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- jest niezgodny z wymaganiami określonymi przez Zamawiającego i złożoną ofertą,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- jest uszkodzony,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- mimo próby uruchomienia przez osobę upoważnioną przez Zmawiającego nie działa lub działa nieprawidłowo.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6. Zamawiający wskaże niezgodności w protokole odbioru oraz wyznaczy nowy termin realizacji przedmiotu zamówienia.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7. Wykonawca na swój koszt ubezpiecza całą dostawę do momentu dokonania odbioru przez Zamawiającego.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§4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Wynagrodzenie i zapłata wynagrodzenia: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1. Zamawiający zobowiązuje się zapłacić Wykonawcy za realizację zamówienia wynagrodzenie według ceny brutto w Formularzu ofertowym Wykonawcy, w kwocie: 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brutto: ......................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słownie:.......................................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w tym podatek VAT (23%) tj....................................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Wykonawca uwzględni wszelkie koszty w zaoferowanej cenie.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2. Wykonawca zobowiązuje się do wystawienia faktury po wcześniejszym uzgodnieniu z Zamawiającym.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3. Rozliczenie finansowe za wykonanie przedmiotu umowy nastąpi przelewem na rachunek bankowy Wykonawcy wskazany na fakturze w terminie </w:t>
      </w:r>
      <w:r>
        <w:rPr>
          <w:rFonts w:cs="Times New Roman" w:ascii="Times New Roman" w:hAnsi="Times New Roman"/>
        </w:rPr>
        <w:t>14</w:t>
      </w:r>
      <w:r>
        <w:rPr>
          <w:rFonts w:cs="Times New Roman" w:ascii="Times New Roman" w:hAnsi="Times New Roman"/>
          <w:color w:val="000000"/>
        </w:rPr>
        <w:t xml:space="preserve"> dni po złożeniu przez Wykonawcę prawidłowo wystawionej faktur.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4. Podstawą wystawienia faktury jest podpisany przez strony protokół odbioru bez zastrzeżeń, o którym mowa w § 3 ust. 2. Fakturę Wykonawca zobowiązany jest wystawić w dniu podpisania protokołu.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5. Płatności będą realizowane w złotych polskich.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6. Za dzień zapłaty uważa się dzień obciążenia rachunku bankowego Zamawiającego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7. Faktury Wykonawca zobowiązany jest wystawiać na: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Nabywca: </w:t>
      </w:r>
      <w:r>
        <w:rPr>
          <w:rFonts w:cs="Times New Roman" w:ascii="Times New Roman" w:hAnsi="Times New Roman"/>
          <w:b/>
          <w:bCs/>
          <w:color w:val="000000" w:themeColor="text1"/>
        </w:rPr>
        <w:t>Powiat Turecki ; 62-700 Turek ul. Kaliska 59 NIP 668-194-01-89 Odbiorca :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Zespół Szkół Rolniczych CKP w Kaczkach Średnich ; 62-700 Turek , Kaczki Średnie 62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8. Płatność wynikająca z umowy zostanie dokonana na rachunek bankowy wskazany przez Wykonawcę. 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9</w:t>
      </w:r>
      <w:r>
        <w:rPr>
          <w:rFonts w:cs="Times New Roman" w:ascii="Times New Roman" w:hAnsi="Times New Roman"/>
          <w:color w:val="000000"/>
        </w:rPr>
        <w:t>.Wykonawca pod rygorem nieważności nie może przenieść wierzytelności stanowiącej wynagrodzenie z tytułu wykonania niniejszej umowy na jakąkolwiek osobę trzecią bez pisemnej zgody Zamawiającego.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§5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Gwarancja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 Wykonawca udziela Zamawiającemu gwarancji jakości na dostarczony sprzęt, oprogramowanie oraz montaż na okres określony w OPZ oraz w Formularzu oferty.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2. Jeżeli warunki gwarancji producenta sprzętu przewidują dłuższy okres gwarancji niż wskazany w ust. 1, wówczas gwarancja Wykonawcy udzielana jest na okres wskazany w gwarancji producenta sprzętu.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3. Gwarancja Producenta udzielana jest niezależnie od gwarancji Wykonawcy. Okres gwarancji jakości udzielanej przez Producenta sprzętu potwierdzają załączone przez Wykonawcę dokumenty gwarancji jakości ( karty gwarancyjne).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4. Zamawiającemu przysługuje prawo wyboru trybu, z którego dokonuje realizacji swoich uprawnień tj. z rękojmi czy gwarancji jakości, z gwarancji producenta czy też z gwarancji Wykonawcy. Zapis niniejszy stanowi dokument gwarancji jakości w rozumieniu art. 577 kodeksu cywilnego.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5. Okres gwarancji i rękojmi rozpoczyna się od dnia podpisania protokołu odbioru.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6. W okresie trwania gwarancji Wykonawca zobowiązuje się dokonywać bezpłatnie napraw przedmiotu umowy.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7. Serwis gwarancyjny świadczony będzie w serwisie, z tym, że wszelkie koszty związane z dostarczeniem sprzętu do serwisu ponosi Wykonawca.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8. Serwis gwarancyjny będzie świadczony przez serwis producentów przedmiotu umowy lub firmę certyfikowaną przez producenta do świadczenia usług serwisowych. Wymienione jednostki serwisowe posiadają certyfikat ISO 9001 na świadczenie usług serwisowych..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9. W okresie gwarancyjnym Zamawiający posiada możliwość modyfikacji konfiguracji dostarczonego sprzętu bez utraty uprawnień do gwarancji.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10. Przyjmowanie zgłoszeń dotyczących awarii następuje w dni robocze w godz......................... telefonicznie pod numer tel....................lub e-mailem :................................... Czas usunięcia awarii, liczony od dnia zgłoszenia nie może być dłuższy niż 7 dni kalendarzowych.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11. Wykonawca ponosi całkowitą odpowiedzialność za wady przedmiotu umowy z tytułu rękojmi niezależnie od uprawnień wynikających z gwarancji.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12. W przypadku nieusunięcia wad przez Wykonawcę w wymaganych terminach Zamawiający może usunąć stwierdzone wady na koszt Wykonawcy, zachowując jednocześnie wszelkie uprawnienia do naliczenia kar umownych i odszkodowań uzupełniających, jak również uprawnienia wynikające z gwarancji i rękojmi za wady.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13. Wykonawca zapewni naprawę urządzenia w terminie do 7 od daty zgłoszenia naprawy gwarancyjnej, niesprawnego działania, uszkodzenia lub awarii urządzenia. W przypadku konieczności sprowadzenia części zamiennych z zagranicy termin ten może zostać przedłużony po akceptacji terminu przez Zamawiającego.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14. W przypadku wymiany części lub urządzenia na nowe, gwarancja dla danej części lub urządzenia rozpoczyna swój bieg na nowo, licząc od daty podpisania protokołu gwarancyjnego.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§6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Kary umowne i odszkodowania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 Za niewykonanie lub nienależyte wykonanie umowy Zamawiający zastrzega sobie prawo do dochodzenia kar umownych: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1) za zwłokę w wykonaniu przedmiotu umowy - w wysokości 0,5 % wartości wynagrodzenia umownego brutto, o którym mowa w § 4 ust. 1 umowy, za każdy dzień zwłoki liczony od dnia następnego przypadającego po dniu, w którym zgodnie z umową miało nastąpić wykonanie do dnia realizacji (podpisania protokołu bez zastrzeżeń),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2) za zwłokę w wykonywaniu zobowiązań z tytułu gwarancji lub rękojmi w wysokości 0,5 % wartości brutto przedmiotu zamówienia określonej § 4 ust. 1, za każdy dzień zwłokę liczony od dnia następnego przypadającego po dniu, w którym zobowiązanie miało zostać wykonane,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3) za odstąpienie od umowy przez Wykonawcę z przyczyn niezależnych od Zamawiającego oraz za odstąpienie od umów przez Zamawiającego z przyczyn zależnych od Wykonawcy w wysokości 20 % wartości wynagrodzenia umownego brutto, o którym mowa w § 4 ust. 1) umowy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2. Zamawiający zastrzega sobie prawo do odszkodowania na zasadach ogólnych, o ile wartość faktycznie poniesionych szkód przekracza wysokość kar umownych.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3. W przypadku naliczenia kary umownej określonej w ust. 1 pkt 1) Wykonawca wyraża zgodę na potrącenie jej z wynagrodzenia za przedmiot umowy określonego w § 4 ust. 1 pkt 1.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4. Zamawiający poinformuje Wykonawcę na piśmie, o fakcie pomniejszenia wynagrodzenia Wykonawcy, w związku z powstaniem obowiązku zapłaty kar umownych.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5. Strony określają łączną maksymalną wysokość kar umownych, których dochodzić mogą strony nie większą niż 30 % wartości umowy.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6. Jeżeli zwłoka w dostarczeniu sprzętu, przekroczy 7 dni kalendarzowych, Zamawiający może odstąpić od umowy, a Wykonawca zobowiązany jest do zapłaty kary umownej określonej w ust. 1 pkt 3).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7. Wykonawca zobowiązuje się do zapłaty kar umownych w terminie 14 dni od dnia doręczenia wezwania.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8. Odpowiedzialność odszkodowawczą Stron wynikającą z niniejszej umowy wyłączają jedynie zdarzenia siły wyższej, których nie można było przewidzieć i którym, jak również ich skutkom, nie można było zapobiec.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9. Przez siłę wyższą, o której mowa w ust. 8, należy rozumieć przypadki lub zdarzenia zewnętrzne, które są poza kontrolą i niezawinione przez żadną ze Stron, których nie można przewidzieć, ani uniknąć, a które zaistnieją po wejściu Umowy w życie i staną się przeszkodą w realizacji zobowiązań umownych.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10. Strona powołująca się na stan siły wyższej jest zobowiązana do powiadomienia drugiej Strony, a następnie do udokumentowania zaistnienia tego stanu.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11. Wystąpienie siły wyższej, poinformowanie o tym Strony oraz udokumentowanie powoduje zawieszenie wykonania zobowiązań umownych o czas trwania siły wyższej.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12. W rozumieniu postanowień ust. 8 umowy siłą wyższą nie są w szczególności deficyt sprzętowy, kadrowy, materiałowy, spory pracownicze, strajki, trudności finansowe ani też kumulacja takich czynników.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13. Wykonawca, jak i Zamawiający będą czynić starania w kierunku zmniejszenia strat i szkód, jakie mogą powstać w wyniku zaistnienia siły wyższej.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§7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/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color w:val="000000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Umowne prawo odstąpienia od umowy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 Zamawiającemu przysługuje prawo odstąpienia od umowy w następujących przypadkach: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1)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2) ogłoszenia upadłości, likwidacji lub rozwiązania firmy Wykonawcy, o czym Wykonawca zobowiązuje się niezwłocznie powiadomić Zamawiającego,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3) wydania nakazu zajęcia majątku Wykonawcy,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4) gdy Wykonawca nie rozpoczął realizacji umowy bez uzasadnionych przyczyn oraz jej nie kontynuuje, mimo wezwania Zamawiającego,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5) gdy Wykonawca pomimo uprzedniego pisemnego zastrzeżenia Zamawiającego i wezwania do realizacji warunków umowy nie wykonuje jej zgodnie z warunkami umownymi, obowiązującymi przepisami i wskazaniami Zamawiającego lub zaniedbuje zobowiązania umowne,</w:t>
      </w:r>
    </w:p>
    <w:p>
      <w:pPr>
        <w:pStyle w:val="Normal"/>
        <w:spacing w:lineRule="auto" w:line="240" w:before="0" w:after="0"/>
        <w:ind w:left="284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2. Odstąpienie od umowy może nastąpić wyłącznie w formie pisemnej wraz z podaniem uzasadnienia.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§</w:t>
      </w:r>
      <w:r>
        <w:rPr>
          <w:rFonts w:cs="Times New Roman" w:ascii="Times New Roman" w:hAnsi="Times New Roman"/>
          <w:b/>
          <w:bCs/>
          <w:color w:val="000000"/>
        </w:rPr>
        <w:t>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Zmiana umowy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 Zamawiający dopuszcza możliwość dokonania zmian postanowień zawartej umowy w stosunku do treści oferty, na podstawie której dokonano wyboru Wykonawcy, w szczególności wystąpienia okoliczności, o których mowa w ustawie Prawo zamówień publicznych, a także w następujących przypadkach: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color w:val="000000"/>
        </w:rPr>
        <w:t>1)</w:t>
      </w:r>
      <w:r>
        <w:rPr>
          <w:rFonts w:cs="Times New Roman" w:ascii="Times New Roman" w:hAnsi="Times New Roman"/>
          <w:b/>
          <w:bCs/>
          <w:color w:val="000000"/>
        </w:rPr>
        <w:t xml:space="preserve"> zmiany dotyczące terminu realizacji zamówienia:</w:t>
      </w:r>
    </w:p>
    <w:p>
      <w:pPr>
        <w:pStyle w:val="Normal"/>
        <w:spacing w:lineRule="auto" w:line="240" w:before="0" w:after="0"/>
        <w:ind w:left="85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a) jeśli pojawiły się okoliczności natury obiektywnej, których nie można było przewidzieć w chwili zawierania Umowy uniemożliwiające dotrzymanie terminu realizacji wskazanego w Umowie, za które nie odpowiada Wykonawca. W takim przypadku termin realizacji umowy zostanie wydłużony o czas niezbędny do wyjaśnienia okoliczności natury obiektywnej.</w:t>
      </w:r>
    </w:p>
    <w:p>
      <w:pPr>
        <w:pStyle w:val="Normal"/>
        <w:spacing w:lineRule="auto" w:line="240" w:before="0" w:after="0"/>
        <w:ind w:left="85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b) w przypadku wystąpienia siły wyższej tj. zdarzenia lub ciągu zdarzeń nieprzewidywalnych, zdarzenia lub ciągu zdarzeń o charakterze obiektywnym, niezależnych od stron Umowy, których nie można było przewidzieć, będącego poza kontrolą strony umowy. Dla określenia czy dane zdarzenie/zdarzenia stanowią siłę wyższą rozstrzygające jest stanowisko Zamawiającego. W takim przypadku termin realizacji umowy zostanie wydłużony o czas trwania tego zdarzenia lub ciągu zdarzeń.</w:t>
      </w:r>
    </w:p>
    <w:p>
      <w:pPr>
        <w:pStyle w:val="Normal"/>
        <w:spacing w:lineRule="auto" w:line="240" w:before="0" w:after="0"/>
        <w:ind w:left="85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c) w przypadku wystąpienia stanu nadzwyczajnego uniemożliwiającego dotrzymanie terminu realizacji zamówienia ( np. stan wyjątkowy, stan klęski żywiołowej). W takim przypadku termin realizacji umowy zostanie wydłużony o czas trwania stanu nadzwyczajnego.</w:t>
      </w:r>
    </w:p>
    <w:p>
      <w:pPr>
        <w:pStyle w:val="Normal"/>
        <w:spacing w:lineRule="auto" w:line="240" w:before="0" w:after="0"/>
        <w:ind w:left="85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d) wstrzymania realizacji zamówienia przez Zamawiającego na skutek okoliczności nieleżących po stronie Wykonawcy. W takim przypadku termin realizacji umowy zostanie wydłużony o czas wstrzymania realizacji zamówienia;</w:t>
      </w:r>
    </w:p>
    <w:p>
      <w:pPr>
        <w:pStyle w:val="Normal"/>
        <w:spacing w:lineRule="auto" w:line="240" w:before="0" w:after="0"/>
        <w:ind w:left="85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e) w sytuacji zaistnienia wpływu okoliczności związanych z wystąpieniem pandemii, w tym COVID-19 lub wprowadzenia w Polsce stanu o charakterze nadzwyczajnym., na należyte wykonanie niniejszej umowy, pod warunkiem potwierdzenia wystąpienia tego wpływu przez Wykonawcę stosownymi oświadczeniami lub dokumentami. Zmiana taka może w szczególności dotyczyć:</w:t>
      </w:r>
    </w:p>
    <w:p>
      <w:pPr>
        <w:pStyle w:val="Normal"/>
        <w:spacing w:lineRule="auto" w:line="240" w:before="0" w:after="0"/>
        <w:ind w:left="993" w:hanging="142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- zmiany terminu wykonania umowy lub jej części, lub czasowego zawieszenia wykonywania umowy lub jej części,</w:t>
      </w:r>
    </w:p>
    <w:p>
      <w:pPr>
        <w:pStyle w:val="Normal"/>
        <w:spacing w:lineRule="auto" w:line="240" w:before="0" w:after="0"/>
        <w:ind w:left="993" w:hanging="142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- zmiany sposobu wykonywania dostaw, usług lub robót budowlanych,</w:t>
      </w:r>
    </w:p>
    <w:p>
      <w:pPr>
        <w:pStyle w:val="Normal"/>
        <w:spacing w:lineRule="auto" w:line="240" w:before="0" w:after="0"/>
        <w:ind w:left="993" w:hanging="142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- zmiany zakresu świadczenia Wykonawcy i odpowiadającą jej zmianę wynagrodzenia Wykonawcy.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2) pozostałe zmiany:</w:t>
      </w:r>
    </w:p>
    <w:p>
      <w:pPr>
        <w:pStyle w:val="Normal"/>
        <w:spacing w:lineRule="auto" w:line="240" w:before="0" w:after="0"/>
        <w:ind w:left="85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a) zmiana danych związanych z obsługą administracyjno-organizacyjną umowy, (np. zmiana danych teleadresowych, zmiana formy zabezpieczenia należytego wykonania umowy itp.);</w:t>
      </w:r>
    </w:p>
    <w:p>
      <w:pPr>
        <w:pStyle w:val="Normal"/>
        <w:spacing w:lineRule="auto" w:line="240" w:before="0" w:after="0"/>
        <w:ind w:left="85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b) w przypadku stwierdzenia rozbieżności lub niejasności w umowie, których nie można usunąć w inny sposób, a zmiana umowy będzie umożliwiać usuniecie rozbieżności i doprecyzowanie umowy celu jednoznacznej interpretacji jej zapisów przez strony,</w:t>
      </w:r>
    </w:p>
    <w:p>
      <w:pPr>
        <w:pStyle w:val="Normal"/>
        <w:spacing w:lineRule="auto" w:line="240" w:before="0" w:after="0"/>
        <w:ind w:left="85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c) gdy zmiana umowy jest nieistotna, a ponadto w sposób obiektywny jest korzystna dla Zamawiającego i na dokonanie tej zmiany wyraża zgodę Wykonawca. Nieistotność rozumiana jest w ten sposób, że wiedza o wprowadzeniu zmian na etapie postępowania o udzielenie zamówienia nie wpłynęłaby na krąg podmiotów ubiegających się o zamówienie ani na wynik postępowania o udzielenie zamówienia publicznego.</w:t>
      </w:r>
    </w:p>
    <w:p>
      <w:pPr>
        <w:pStyle w:val="Normal"/>
        <w:spacing w:lineRule="auto" w:line="240" w:before="0" w:after="0"/>
        <w:ind w:left="85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d) zmiany przedmiotu umowy - w przypadku, gdy produkt stanowiący przedmiot oferty został wycofany z rynku lub zaprzestano jego produkcji, a proponowany przez Wykonawcę produkt posiada nie gorsze cechy, parametry i funkcjonalność:</w:t>
      </w:r>
    </w:p>
    <w:p>
      <w:pPr>
        <w:pStyle w:val="Normal"/>
        <w:spacing w:lineRule="auto" w:line="240" w:before="0" w:after="0"/>
        <w:ind w:left="993" w:hanging="142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- niż produkt będący przedmiotem umowy oraz</w:t>
      </w:r>
    </w:p>
    <w:p>
      <w:pPr>
        <w:pStyle w:val="Normal"/>
        <w:spacing w:lineRule="auto" w:line="240" w:before="0" w:after="0"/>
        <w:ind w:left="993" w:hanging="142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- niż określone dla zmienianego produktu w OPZ;</w:t>
      </w:r>
    </w:p>
    <w:p>
      <w:pPr>
        <w:pStyle w:val="Normal"/>
        <w:spacing w:lineRule="auto" w:line="240" w:before="0" w:after="0"/>
        <w:ind w:left="993" w:hanging="142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- istnieje możliwość zastosowania nowszych i korzystniejszych dla Zamawiającego rozwiązań technologicznych lub technicznych, niż istniejące w chwili podpisania umowy.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2. Wprowadzenie do umowy zmian, o których mowa w ust. 1 jest warunkowane złożeniem przez Stronę inicjującą zmianę wniosku zawierającego opis propozycji zmiany wraz z uzasadnieniem zmiany.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3. Wprowadzenie do umowy zmian, o których mowa w ust. 1, wymaga zgody obydwu Stron wyrażonej w drodze pisemnego aneksu do niniejszej umowy.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4. Dopuszczalne są wszelkie zmiany nieistotne rozumiane, jako zmiany umowy wywołane przyczynami zewnętrznymi, które w sposób obiektywny uzasadniają potrzebę tych zmian, niepowodujące zachwiania równowagi ekonomicznej pomiędzy Wykonawcą a Zamawiającym, które nie prowadzą również do zachwiania pozycji konkurencyjnej Wykonawcy w stosunku do innych Wykonawców biorących udział w postępowaniu, jak też nie prowadzą do zmiany kręgu Wykonawców zdolnych do wykonania zamówienia lub zainteresowanych udziałem w postępowaniu.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§</w:t>
      </w:r>
      <w:r>
        <w:rPr>
          <w:rFonts w:cs="Times New Roman" w:ascii="Times New Roman" w:hAnsi="Times New Roman"/>
          <w:b/>
          <w:bCs/>
          <w:color w:val="000000"/>
        </w:rPr>
        <w:t>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Postanowienia końcowe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 Strony wzajemnie oświadczają, że posiadają zgodę osób, o których mowa w niniejszej umowie do przetwarzania ich danych osobowych, tj. imienia, nazwiska, stanowiska służbowego, numeru telefonu oraz adresu e-mail oraz że dane te przetwarzane będą przez każdą z nich wyłącznie dla potrzeb wykonywania niniejszej umowy, przez okres jej trwania z uwzględnieniem ustawowych terminów przechowywania dokumentacji dla celów podatkowych - w trybie i na zasadach określonych Rozporządzeniem Parlamentu Europejskiego i Rady (UE) nr 2016/679 w sprawie ochrony osób fizycznych w związku z przetwarzaniem danych osobowych i w sprawie swobodnego przepływu takich danych oraz uchylenia dyrektywy 95/46/WE opublikowane w Dzienniku Urzędowym z 2016 r. nr 119, str. 1.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2. W sprawach nie uregulowanych niniejszą umową mają zastosowanie przepisy ustawy z dnia 23 kwietnia 1964 r. Kodeks cywilny.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3. Ewentualne spory powstałe w związku z realizacją przedmiotu umowy będą rozstrzygane przez sąd powszechny właściwy dla siedziby Zamawiającego.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4. Umowę niniejszą sporządzono w trzech jednobrzmiących egzemplarzach - jeden dla Wykonawcy i dwa dla Zamawiającego.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5. Integralną część umowy stanowią załączniki: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1) Opis przedmiotu zamówienia - Załącznik Nr 1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2) Oferta Wykonawcy - Załącznik Nr2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</w:t>
        <w:tab/>
        <w:tab/>
        <w:tab/>
        <w:tab/>
        <w:tab/>
        <w:tab/>
        <w:tab/>
        <w:tab/>
        <w:t>ZAMAWIAJĄCY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</w:rPr>
      </w:pPr>
      <w:r>
        <w:rPr/>
      </w:r>
    </w:p>
    <w:sectPr>
      <w:footerReference w:type="default" r:id="rId2"/>
      <w:type w:val="nextPage"/>
      <w:pgSz w:w="12240" w:h="15840"/>
      <w:pgMar w:left="1418" w:right="1418" w:header="0" w:top="567" w:footer="709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3878354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5291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5291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067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8054a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529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529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06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LibreOffice/7.0.2.2$Windows_X86_64 LibreOffice_project/8349ace3c3162073abd90d81fd06dcfb6b36b994</Application>
  <Pages>6</Pages>
  <Words>2585</Words>
  <Characters>16751</Characters>
  <CharactersWithSpaces>19223</CharactersWithSpaces>
  <Paragraphs>136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2021-10-05T12:46:00Z</dcterms:created>
  <dc:creator>Macio R</dc:creator>
  <dc:description/>
  <dc:language>pl-PL</dc:language>
  <cp:lastModifiedBy/>
  <cp:lastPrinted>2021-10-04T08:27:00Z</cp:lastPrinted>
  <dcterms:modified xsi:type="dcterms:W3CDTF">2023-08-23T07:50:44Z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